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83CAC" w:rsidRPr="00383CAC" w:rsidTr="008E7F32">
        <w:trPr>
          <w:trHeight w:val="20"/>
        </w:trPr>
        <w:tc>
          <w:tcPr>
            <w:tcW w:w="10598" w:type="dxa"/>
            <w:gridSpan w:val="4"/>
          </w:tcPr>
          <w:p w:rsidR="00383CAC" w:rsidRPr="00383CAC" w:rsidRDefault="00383CAC" w:rsidP="00383C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83CAC" w:rsidRPr="00383CAC" w:rsidRDefault="00383CAC" w:rsidP="00383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3014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83CAC" w:rsidRPr="00383CAC" w:rsidTr="008E7F32">
        <w:trPr>
          <w:trHeight w:val="20"/>
        </w:trPr>
        <w:tc>
          <w:tcPr>
            <w:tcW w:w="10598" w:type="dxa"/>
            <w:gridSpan w:val="4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6D59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Орлова</w:t>
            </w:r>
            <w:proofErr w:type="gramEnd"/>
            <w:r w:rsidR="006D59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Татьяна Николаевна</w:t>
            </w:r>
          </w:p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Математика</w:t>
            </w:r>
            <w:proofErr w:type="gramEnd"/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3CAC" w:rsidRPr="00383CAC" w:rsidRDefault="00383CAC" w:rsidP="00383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59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б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___________ </w:t>
            </w:r>
          </w:p>
        </w:tc>
      </w:tr>
      <w:tr w:rsidR="00383CAC" w:rsidRPr="00383CAC" w:rsidTr="008E7F32">
        <w:trPr>
          <w:trHeight w:val="20"/>
        </w:trPr>
        <w:tc>
          <w:tcPr>
            <w:tcW w:w="10598" w:type="dxa"/>
            <w:gridSpan w:val="4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014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?</w:t>
            </w:r>
            <w:proofErr w:type="gramEnd"/>
            <w:r w:rsidR="003014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+ 8</w:t>
            </w:r>
            <w:proofErr w:type="gramStart"/>
            <w:r w:rsidR="006D59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="003014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?</w:t>
            </w:r>
            <w:proofErr w:type="gramEnd"/>
            <w:r w:rsidR="0030147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+ 9.</w:t>
            </w:r>
            <w:r w:rsidR="006D592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Сложение</w:t>
            </w:r>
          </w:p>
          <w:p w:rsidR="00383CAC" w:rsidRPr="00383CAC" w:rsidRDefault="00383CAC" w:rsidP="00383C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Математика</w:t>
            </w:r>
            <w:r w:rsidRPr="00383C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3CAC" w:rsidRPr="00383CAC" w:rsidTr="008E7F32">
        <w:tc>
          <w:tcPr>
            <w:tcW w:w="675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6D592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83CAC" w:rsidRPr="00383CAC" w:rsidTr="008E7F32">
        <w:tc>
          <w:tcPr>
            <w:tcW w:w="675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Выполнить задание на полях устно</w:t>
            </w:r>
          </w:p>
        </w:tc>
        <w:tc>
          <w:tcPr>
            <w:tcW w:w="3422" w:type="dxa"/>
          </w:tcPr>
          <w:p w:rsidR="00383CAC" w:rsidRPr="00383CAC" w:rsidRDefault="0030147D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Стр.71</w:t>
            </w:r>
          </w:p>
        </w:tc>
      </w:tr>
      <w:tr w:rsidR="00383CAC" w:rsidRPr="00383CAC" w:rsidTr="008E7F32">
        <w:tc>
          <w:tcPr>
            <w:tcW w:w="675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383CAC" w:rsidRPr="00383CAC" w:rsidRDefault="0030147D" w:rsidP="003014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Стр.71</w:t>
            </w:r>
            <w:r w:rsidR="00383CAC" w:rsidRPr="00383CAC">
              <w:rPr>
                <w:rFonts w:ascii="Times New Roman" w:hAnsi="Times New Roman" w:cs="Times New Roman"/>
                <w:sz w:val="24"/>
                <w:szCs w:val="24"/>
              </w:rPr>
              <w:t>красный флажок)</w:t>
            </w:r>
          </w:p>
        </w:tc>
      </w:tr>
      <w:tr w:rsidR="00383CAC" w:rsidRPr="00383CAC" w:rsidTr="008E7F32">
        <w:tc>
          <w:tcPr>
            <w:tcW w:w="675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Рассмотри примеры решения задач</w:t>
            </w:r>
          </w:p>
        </w:tc>
        <w:tc>
          <w:tcPr>
            <w:tcW w:w="3422" w:type="dxa"/>
          </w:tcPr>
          <w:p w:rsidR="00383CAC" w:rsidRPr="00383CAC" w:rsidRDefault="0030147D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Стр.71</w:t>
            </w:r>
          </w:p>
        </w:tc>
      </w:tr>
      <w:tr w:rsidR="00383CAC" w:rsidRPr="00383CAC" w:rsidTr="008E7F32">
        <w:tc>
          <w:tcPr>
            <w:tcW w:w="675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Выполни письменно в тетради</w:t>
            </w:r>
          </w:p>
        </w:tc>
        <w:tc>
          <w:tcPr>
            <w:tcW w:w="3422" w:type="dxa"/>
          </w:tcPr>
          <w:p w:rsidR="00383CAC" w:rsidRPr="00383CAC" w:rsidRDefault="0030147D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У. с.71</w:t>
            </w:r>
            <w:r w:rsidR="006D5924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:rsidR="00383CAC" w:rsidRPr="00383CAC" w:rsidRDefault="0030147D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РТ с.37</w:t>
            </w:r>
            <w:r w:rsidR="00383CAC" w:rsidRPr="00383CAC">
              <w:rPr>
                <w:rFonts w:ascii="Times New Roman" w:hAnsi="Times New Roman" w:cs="Times New Roman"/>
                <w:sz w:val="24"/>
                <w:szCs w:val="24"/>
              </w:rPr>
              <w:t xml:space="preserve"> №2-4</w:t>
            </w:r>
          </w:p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CAC" w:rsidRPr="00383CAC" w:rsidTr="008E7F32">
        <w:tc>
          <w:tcPr>
            <w:tcW w:w="675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091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Вычисли устно</w:t>
            </w:r>
          </w:p>
        </w:tc>
        <w:tc>
          <w:tcPr>
            <w:tcW w:w="3422" w:type="dxa"/>
          </w:tcPr>
          <w:p w:rsidR="00383CAC" w:rsidRPr="00383CAC" w:rsidRDefault="0030147D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71</w:t>
            </w:r>
            <w:bookmarkStart w:id="0" w:name="_GoBack"/>
            <w:bookmarkEnd w:id="0"/>
            <w:r w:rsidR="006D5924">
              <w:rPr>
                <w:rFonts w:ascii="Times New Roman" w:hAnsi="Times New Roman" w:cs="Times New Roman"/>
                <w:sz w:val="24"/>
                <w:szCs w:val="24"/>
              </w:rPr>
              <w:t xml:space="preserve"> под красной чертой</w:t>
            </w:r>
            <w:r w:rsidR="00383CAC" w:rsidRPr="00383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83CAC" w:rsidRPr="00383CAC" w:rsidTr="008E7F32">
        <w:tc>
          <w:tcPr>
            <w:tcW w:w="675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091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</w:p>
        </w:tc>
        <w:tc>
          <w:tcPr>
            <w:tcW w:w="3422" w:type="dxa"/>
          </w:tcPr>
          <w:p w:rsidR="00383CAC" w:rsidRPr="00383CAC" w:rsidRDefault="006D5924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 ли я складывать примеры с переходом через десяток</w:t>
            </w:r>
          </w:p>
        </w:tc>
      </w:tr>
      <w:tr w:rsidR="00383CAC" w:rsidRPr="0030147D" w:rsidTr="008E7F32">
        <w:tc>
          <w:tcPr>
            <w:tcW w:w="675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383CAC" w:rsidRPr="00383CAC" w:rsidRDefault="00383CAC" w:rsidP="00383C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3CAC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13" w:type="dxa"/>
            <w:gridSpan w:val="2"/>
          </w:tcPr>
          <w:p w:rsidR="002D0A49" w:rsidRPr="002D0A49" w:rsidRDefault="0030147D" w:rsidP="002D0A49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="002D0A49" w:rsidRPr="002D0A49">
                <w:rPr>
                  <w:rFonts w:ascii="Times New Roman" w:eastAsia="Calibri" w:hAnsi="Times New Roman" w:cs="Times New Roman"/>
                  <w:color w:val="0563C1" w:themeColor="hyperlink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383CAC" w:rsidRPr="00383CAC" w:rsidRDefault="002D0A49" w:rsidP="002D0A49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2D0A4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Viber  WhatsApp</w:t>
            </w:r>
            <w:proofErr w:type="gramEnd"/>
            <w:r w:rsidRPr="002D0A49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(89148892366)</w:t>
            </w:r>
          </w:p>
          <w:p w:rsidR="00383CAC" w:rsidRPr="00383CAC" w:rsidRDefault="00383CAC" w:rsidP="00383C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47210" w:rsidRPr="00383CAC" w:rsidRDefault="00647210">
      <w:pPr>
        <w:rPr>
          <w:lang w:val="en-US"/>
        </w:rPr>
      </w:pPr>
    </w:p>
    <w:sectPr w:rsidR="00647210" w:rsidRPr="00383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C2D"/>
    <w:rsid w:val="002D0A49"/>
    <w:rsid w:val="0030147D"/>
    <w:rsid w:val="00383CAC"/>
    <w:rsid w:val="00647210"/>
    <w:rsid w:val="006D5924"/>
    <w:rsid w:val="00A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3348A"/>
  <w15:chartTrackingRefBased/>
  <w15:docId w15:val="{1558C5E2-9C5C-41A3-8554-7FE318EB5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83CA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383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7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664</Characters>
  <Application>Microsoft Office Word</Application>
  <DocSecurity>0</DocSecurity>
  <Lines>5</Lines>
  <Paragraphs>1</Paragraphs>
  <ScaleCrop>false</ScaleCrop>
  <Company>Microsoft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dcterms:created xsi:type="dcterms:W3CDTF">2020-04-09T10:15:00Z</dcterms:created>
  <dcterms:modified xsi:type="dcterms:W3CDTF">2020-04-15T13:32:00Z</dcterms:modified>
</cp:coreProperties>
</file>